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8A50" w14:textId="20242F00" w:rsidR="00D70730" w:rsidRPr="009E3D51" w:rsidRDefault="00D70730" w:rsidP="00D70730">
      <w:pPr>
        <w:spacing w:after="160" w:line="252" w:lineRule="auto"/>
        <w:rPr>
          <w:b/>
          <w:bCs/>
        </w:rPr>
      </w:pPr>
      <w:r w:rsidRPr="009E3D51">
        <w:rPr>
          <w:b/>
          <w:bCs/>
        </w:rPr>
        <w:t>2024-2025 Eğitim-Öğretim Yılı Bahar Dönemi Çift Anadal ve Yan Dal Kontenjanları</w:t>
      </w:r>
    </w:p>
    <w:p w14:paraId="628650A4" w14:textId="77777777" w:rsidR="00D70730" w:rsidRDefault="00D70730" w:rsidP="00D70730">
      <w:pPr>
        <w:tabs>
          <w:tab w:val="left" w:pos="1170"/>
        </w:tabs>
        <w:spacing w:after="160" w:line="252" w:lineRule="auto"/>
        <w:rPr>
          <w:b/>
          <w:bCs/>
          <w:color w:val="000000"/>
        </w:rPr>
      </w:pPr>
    </w:p>
    <w:p w14:paraId="55D090E6" w14:textId="77777777" w:rsidR="00D70730" w:rsidRDefault="00D70730" w:rsidP="00D70730">
      <w:pPr>
        <w:pStyle w:val="ListeParagraf"/>
        <w:numPr>
          <w:ilvl w:val="0"/>
          <w:numId w:val="1"/>
        </w:numPr>
        <w:spacing w:after="160" w:line="252" w:lineRule="auto"/>
        <w:contextualSpacing w:val="0"/>
        <w:rPr>
          <w:b/>
          <w:bCs/>
        </w:rPr>
      </w:pPr>
      <w:r>
        <w:rPr>
          <w:b/>
          <w:bCs/>
        </w:rPr>
        <w:t>2024-2025 Eğitim-Öğretim Yılı Bahar Dönemi Çift Ana Dal Kontenjanları</w:t>
      </w:r>
    </w:p>
    <w:tbl>
      <w:tblPr>
        <w:tblW w:w="14557" w:type="dxa"/>
        <w:tblInd w:w="-8" w:type="dxa"/>
        <w:tblCellMar>
          <w:left w:w="0" w:type="dxa"/>
          <w:right w:w="0" w:type="dxa"/>
        </w:tblCellMar>
        <w:tblLook w:val="04A0" w:firstRow="1" w:lastRow="0" w:firstColumn="1" w:lastColumn="0" w:noHBand="0" w:noVBand="1"/>
      </w:tblPr>
      <w:tblGrid>
        <w:gridCol w:w="2705"/>
        <w:gridCol w:w="16"/>
        <w:gridCol w:w="1377"/>
        <w:gridCol w:w="16"/>
        <w:gridCol w:w="1800"/>
        <w:gridCol w:w="16"/>
        <w:gridCol w:w="1228"/>
        <w:gridCol w:w="16"/>
        <w:gridCol w:w="7367"/>
        <w:gridCol w:w="16"/>
      </w:tblGrid>
      <w:tr w:rsidR="00D70730" w14:paraId="266E7F8D" w14:textId="77777777" w:rsidTr="00EF48E6">
        <w:trPr>
          <w:trHeight w:val="1515"/>
        </w:trPr>
        <w:tc>
          <w:tcPr>
            <w:tcW w:w="270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D53A1EB" w14:textId="77777777"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rFonts w:asciiTheme="minorHAnsi" w:hAnsiTheme="minorHAnsi" w:cstheme="minorHAnsi"/>
                <w:b/>
                <w:bCs/>
                <w:color w:val="000000"/>
                <w:sz w:val="20"/>
                <w:szCs w:val="20"/>
              </w:rPr>
              <w:t>Bölüm</w:t>
            </w:r>
          </w:p>
        </w:tc>
        <w:tc>
          <w:tcPr>
            <w:tcW w:w="0" w:type="auto"/>
            <w:vAlign w:val="center"/>
          </w:tcPr>
          <w:p w14:paraId="4C779075" w14:textId="77777777" w:rsidR="00D70730" w:rsidRDefault="00D70730" w:rsidP="000C4F77">
            <w:pPr>
              <w:rPr>
                <w:rFonts w:asciiTheme="minorHAnsi" w:hAnsiTheme="minorHAnsi" w:cstheme="minorHAnsi"/>
                <w:sz w:val="20"/>
                <w:szCs w:val="20"/>
              </w:rPr>
            </w:pPr>
          </w:p>
        </w:tc>
        <w:tc>
          <w:tcPr>
            <w:tcW w:w="13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383B7BFE" w14:textId="7C4B4DD4" w:rsidR="00D70730" w:rsidRDefault="003623EB" w:rsidP="000C4F77">
            <w:pPr>
              <w:spacing w:before="100" w:beforeAutospacing="1" w:after="100" w:afterAutospacing="1" w:line="252" w:lineRule="auto"/>
              <w:jc w:val="center"/>
              <w:rPr>
                <w:rFonts w:asciiTheme="minorHAnsi" w:hAnsiTheme="minorHAnsi" w:cstheme="minorHAnsi"/>
                <w:sz w:val="20"/>
                <w:szCs w:val="20"/>
              </w:rPr>
            </w:pPr>
            <w:r>
              <w:rPr>
                <w:rFonts w:asciiTheme="minorHAnsi" w:hAnsiTheme="minorHAnsi" w:cstheme="minorHAnsi"/>
                <w:b/>
                <w:bCs/>
                <w:color w:val="000000"/>
                <w:sz w:val="20"/>
                <w:szCs w:val="20"/>
              </w:rPr>
              <w:t>Dönem</w:t>
            </w:r>
          </w:p>
        </w:tc>
        <w:tc>
          <w:tcPr>
            <w:tcW w:w="0" w:type="auto"/>
            <w:vAlign w:val="center"/>
          </w:tcPr>
          <w:p w14:paraId="5D1098BD" w14:textId="77777777" w:rsidR="00D70730" w:rsidRDefault="00D70730" w:rsidP="000C4F77">
            <w:pPr>
              <w:rPr>
                <w:rFonts w:asciiTheme="minorHAnsi" w:hAnsiTheme="minorHAnsi" w:cstheme="minorHAnsi"/>
                <w:sz w:val="20"/>
                <w:szCs w:val="20"/>
              </w:rPr>
            </w:pP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0C05FDA" w14:textId="77777777" w:rsidR="00D70730" w:rsidRDefault="00D70730" w:rsidP="000C4F77">
            <w:pPr>
              <w:spacing w:before="100" w:beforeAutospacing="1" w:after="100" w:afterAutospacing="1" w:line="252" w:lineRule="auto"/>
              <w:jc w:val="center"/>
              <w:rPr>
                <w:rFonts w:asciiTheme="minorHAnsi" w:eastAsiaTheme="minorHAnsi" w:hAnsiTheme="minorHAnsi" w:cstheme="minorHAnsi"/>
                <w:b/>
                <w:bCs/>
                <w:color w:val="000000"/>
                <w:sz w:val="20"/>
                <w:szCs w:val="20"/>
              </w:rPr>
            </w:pPr>
          </w:p>
          <w:p w14:paraId="4F2A1C30" w14:textId="77777777" w:rsidR="00D70730" w:rsidRDefault="00D70730" w:rsidP="000C4F77">
            <w:pPr>
              <w:spacing w:before="100" w:beforeAutospacing="1" w:after="100" w:afterAutospacing="1" w:line="252"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Bölüm Kontenjanı</w:t>
            </w:r>
          </w:p>
          <w:p w14:paraId="3AE1B252" w14:textId="77777777" w:rsidR="00D70730" w:rsidRDefault="00D70730" w:rsidP="000C4F77">
            <w:pPr>
              <w:rPr>
                <w:rFonts w:asciiTheme="minorHAnsi" w:hAnsiTheme="minorHAnsi" w:cstheme="minorHAnsi"/>
                <w:sz w:val="20"/>
                <w:szCs w:val="20"/>
              </w:rPr>
            </w:pPr>
          </w:p>
          <w:p w14:paraId="7F82CB4D" w14:textId="77777777" w:rsidR="00D70730" w:rsidRDefault="00D70730" w:rsidP="000C4F77">
            <w:pPr>
              <w:jc w:val="center"/>
              <w:rPr>
                <w:rFonts w:asciiTheme="minorHAnsi" w:hAnsiTheme="minorHAnsi" w:cstheme="minorHAnsi"/>
                <w:sz w:val="20"/>
                <w:szCs w:val="20"/>
              </w:rPr>
            </w:pPr>
          </w:p>
        </w:tc>
        <w:tc>
          <w:tcPr>
            <w:tcW w:w="0" w:type="auto"/>
            <w:vAlign w:val="center"/>
          </w:tcPr>
          <w:p w14:paraId="57BE4F2B" w14:textId="77777777" w:rsidR="00D70730" w:rsidRDefault="00D70730" w:rsidP="000C4F77">
            <w:pPr>
              <w:rPr>
                <w:rFonts w:asciiTheme="minorHAnsi" w:hAnsiTheme="minorHAnsi" w:cstheme="minorHAnsi"/>
                <w:sz w:val="20"/>
                <w:szCs w:val="20"/>
              </w:rPr>
            </w:pPr>
          </w:p>
        </w:tc>
        <w:tc>
          <w:tcPr>
            <w:tcW w:w="12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AF00AC0" w14:textId="77777777"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rFonts w:asciiTheme="minorHAnsi" w:hAnsiTheme="minorHAnsi" w:cstheme="minorHAnsi"/>
                <w:b/>
                <w:bCs/>
                <w:color w:val="000000"/>
                <w:sz w:val="20"/>
                <w:szCs w:val="20"/>
              </w:rPr>
              <w:t>Çift Ana Dal Kontenjanı</w:t>
            </w:r>
          </w:p>
        </w:tc>
        <w:tc>
          <w:tcPr>
            <w:tcW w:w="0" w:type="auto"/>
            <w:vAlign w:val="center"/>
          </w:tcPr>
          <w:p w14:paraId="25D93155" w14:textId="77777777" w:rsidR="00D70730" w:rsidRDefault="00D70730" w:rsidP="000C4F77">
            <w:pPr>
              <w:rPr>
                <w:rFonts w:asciiTheme="minorHAnsi" w:hAnsiTheme="minorHAnsi" w:cstheme="minorHAnsi"/>
                <w:sz w:val="20"/>
                <w:szCs w:val="20"/>
              </w:rPr>
            </w:pPr>
          </w:p>
        </w:tc>
        <w:tc>
          <w:tcPr>
            <w:tcW w:w="73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18464B98" w14:textId="77777777"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rFonts w:asciiTheme="minorHAnsi" w:hAnsiTheme="minorHAnsi" w:cstheme="minorHAnsi"/>
                <w:b/>
                <w:bCs/>
                <w:color w:val="000000"/>
                <w:sz w:val="20"/>
                <w:szCs w:val="20"/>
              </w:rPr>
              <w:t>Çift Ana Dal Başvurusu Yapabilecek Bölümler</w:t>
            </w:r>
          </w:p>
        </w:tc>
        <w:tc>
          <w:tcPr>
            <w:tcW w:w="0" w:type="auto"/>
            <w:vAlign w:val="center"/>
          </w:tcPr>
          <w:p w14:paraId="5BCEC528" w14:textId="77777777" w:rsidR="00D70730" w:rsidRDefault="00D70730" w:rsidP="000C4F77">
            <w:pPr>
              <w:rPr>
                <w:rFonts w:asciiTheme="minorHAnsi" w:hAnsiTheme="minorHAnsi" w:cstheme="minorHAnsi"/>
                <w:sz w:val="20"/>
                <w:szCs w:val="20"/>
              </w:rPr>
            </w:pPr>
          </w:p>
        </w:tc>
      </w:tr>
      <w:tr w:rsidR="00D70730" w14:paraId="79C2AE93" w14:textId="77777777" w:rsidTr="00EF48E6">
        <w:trPr>
          <w:trHeight w:val="241"/>
        </w:trPr>
        <w:tc>
          <w:tcPr>
            <w:tcW w:w="2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8200CE6" w14:textId="77777777" w:rsidR="00D70730" w:rsidRDefault="00D70730" w:rsidP="000C4F77">
            <w:pPr>
              <w:spacing w:before="100" w:beforeAutospacing="1" w:after="100" w:afterAutospacing="1" w:line="252" w:lineRule="auto"/>
              <w:rPr>
                <w:rFonts w:asciiTheme="minorHAnsi" w:eastAsiaTheme="minorHAnsi" w:hAnsiTheme="minorHAnsi" w:cstheme="minorHAnsi"/>
                <w:sz w:val="20"/>
                <w:szCs w:val="20"/>
              </w:rPr>
            </w:pPr>
            <w:r>
              <w:rPr>
                <w:color w:val="000000"/>
                <w:kern w:val="2"/>
                <w:sz w:val="20"/>
                <w:szCs w:val="20"/>
                <w14:ligatures w14:val="standardContextual"/>
              </w:rPr>
              <w:t xml:space="preserve">İngiliz Dili ve Edebiyatı </w:t>
            </w:r>
          </w:p>
        </w:tc>
        <w:tc>
          <w:tcPr>
            <w:tcW w:w="0" w:type="auto"/>
            <w:vAlign w:val="center"/>
          </w:tcPr>
          <w:p w14:paraId="009BDB1B" w14:textId="77777777" w:rsidR="00D70730" w:rsidRDefault="00D70730" w:rsidP="000C4F77">
            <w:pPr>
              <w:rPr>
                <w:rFonts w:asciiTheme="minorHAnsi" w:hAnsiTheme="minorHAnsi" w:cstheme="minorHAnsi"/>
                <w:sz w:val="20"/>
                <w:szCs w:val="20"/>
              </w:rPr>
            </w:pPr>
          </w:p>
        </w:tc>
        <w:tc>
          <w:tcPr>
            <w:tcW w:w="13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76313E8C" w14:textId="1FFC762D"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color w:val="000000"/>
                <w:kern w:val="2"/>
                <w:sz w:val="20"/>
                <w:szCs w:val="20"/>
                <w14:ligatures w14:val="standardContextual"/>
              </w:rPr>
              <w:t>4</w:t>
            </w:r>
            <w:r w:rsidR="00C97AD7">
              <w:rPr>
                <w:color w:val="000000"/>
                <w:kern w:val="2"/>
                <w:sz w:val="20"/>
                <w:szCs w:val="20"/>
                <w14:ligatures w14:val="standardContextual"/>
              </w:rPr>
              <w:t xml:space="preserve">. </w:t>
            </w:r>
            <w:r w:rsidR="003623EB">
              <w:rPr>
                <w:color w:val="000000"/>
                <w:kern w:val="2"/>
                <w:sz w:val="20"/>
                <w:szCs w:val="20"/>
                <w14:ligatures w14:val="standardContextual"/>
              </w:rPr>
              <w:t>Dönem</w:t>
            </w:r>
          </w:p>
        </w:tc>
        <w:tc>
          <w:tcPr>
            <w:tcW w:w="0" w:type="auto"/>
            <w:vAlign w:val="center"/>
          </w:tcPr>
          <w:p w14:paraId="5A39735A" w14:textId="77777777" w:rsidR="00D70730" w:rsidRDefault="00D70730" w:rsidP="000C4F77">
            <w:pPr>
              <w:rPr>
                <w:rFonts w:asciiTheme="minorHAnsi" w:hAnsiTheme="minorHAnsi" w:cstheme="minorHAnsi"/>
                <w:sz w:val="20"/>
                <w:szCs w:val="20"/>
              </w:rPr>
            </w:pP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tcPr>
          <w:p w14:paraId="690B17B0" w14:textId="0DDC3E17"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rFonts w:ascii="Calibri" w:eastAsiaTheme="minorHAnsi" w:hAnsi="Calibri" w:cs="Calibri"/>
                <w:kern w:val="2"/>
                <w:sz w:val="20"/>
                <w:szCs w:val="20"/>
                <w14:ligatures w14:val="standardContextual"/>
              </w:rPr>
              <w:t>65</w:t>
            </w:r>
          </w:p>
        </w:tc>
        <w:tc>
          <w:tcPr>
            <w:tcW w:w="0" w:type="auto"/>
            <w:vAlign w:val="center"/>
          </w:tcPr>
          <w:p w14:paraId="6998AC87" w14:textId="77777777" w:rsidR="00D70730" w:rsidRDefault="00D70730" w:rsidP="000C4F77">
            <w:pPr>
              <w:rPr>
                <w:rFonts w:asciiTheme="minorHAnsi" w:hAnsiTheme="minorHAnsi" w:cstheme="minorHAnsi"/>
                <w:sz w:val="20"/>
                <w:szCs w:val="20"/>
              </w:rPr>
            </w:pP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tcPr>
          <w:p w14:paraId="211F9EF9"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40</w:t>
            </w:r>
          </w:p>
        </w:tc>
        <w:tc>
          <w:tcPr>
            <w:tcW w:w="0" w:type="auto"/>
            <w:vAlign w:val="center"/>
          </w:tcPr>
          <w:p w14:paraId="55226776" w14:textId="77777777" w:rsidR="00D70730" w:rsidRDefault="00D70730" w:rsidP="000C4F77">
            <w:pPr>
              <w:rPr>
                <w:rFonts w:asciiTheme="minorHAnsi" w:hAnsiTheme="minorHAnsi" w:cstheme="minorHAnsi"/>
                <w:sz w:val="20"/>
                <w:szCs w:val="20"/>
              </w:rPr>
            </w:pPr>
          </w:p>
        </w:tc>
        <w:tc>
          <w:tcPr>
            <w:tcW w:w="73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3E7EBC4" w14:textId="72AE377C" w:rsidR="00D70730" w:rsidRDefault="00D70730" w:rsidP="000C4F77">
            <w:pPr>
              <w:spacing w:before="100" w:beforeAutospacing="1" w:after="100" w:afterAutospacing="1" w:line="252" w:lineRule="auto"/>
              <w:rPr>
                <w:rFonts w:asciiTheme="minorHAnsi" w:eastAsiaTheme="minorHAnsi" w:hAnsiTheme="minorHAnsi" w:cstheme="minorHAnsi"/>
                <w:sz w:val="20"/>
                <w:szCs w:val="20"/>
              </w:rPr>
            </w:pPr>
            <w:r>
              <w:rPr>
                <w:color w:val="000000"/>
                <w:kern w:val="2"/>
                <w:sz w:val="20"/>
                <w:szCs w:val="20"/>
                <w14:ligatures w14:val="standardContextual"/>
              </w:rPr>
              <w:t>İngilizce Mütercim ve Tercümanlık, Psikoloji, Siyaset Bilimi ve Kamu Yönetimi, Siyaset Bilimi ve Uluslararası İlişkiler, Türk Dili ve Edebiyatı, Turizm Rehberliği (Lisans)</w:t>
            </w:r>
          </w:p>
        </w:tc>
        <w:tc>
          <w:tcPr>
            <w:tcW w:w="0" w:type="auto"/>
            <w:vAlign w:val="center"/>
          </w:tcPr>
          <w:p w14:paraId="134C8623" w14:textId="77777777" w:rsidR="00D70730" w:rsidRDefault="00D70730" w:rsidP="000C4F77">
            <w:pPr>
              <w:rPr>
                <w:rFonts w:asciiTheme="minorHAnsi" w:hAnsiTheme="minorHAnsi" w:cstheme="minorHAnsi"/>
                <w:sz w:val="20"/>
                <w:szCs w:val="20"/>
              </w:rPr>
            </w:pPr>
          </w:p>
        </w:tc>
      </w:tr>
      <w:tr w:rsidR="00D70730" w14:paraId="3673234D" w14:textId="77777777" w:rsidTr="00EF48E6">
        <w:trPr>
          <w:trHeight w:val="617"/>
        </w:trPr>
        <w:tc>
          <w:tcPr>
            <w:tcW w:w="2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CB030A5" w14:textId="77777777" w:rsidR="00D70730" w:rsidRDefault="00D70730" w:rsidP="000C4F77">
            <w:pPr>
              <w:spacing w:before="100" w:beforeAutospacing="1" w:after="100" w:afterAutospacing="1" w:line="252" w:lineRule="auto"/>
              <w:rPr>
                <w:rFonts w:asciiTheme="minorHAnsi" w:eastAsiaTheme="minorHAnsi" w:hAnsiTheme="minorHAnsi" w:cstheme="minorHAnsi"/>
                <w:sz w:val="20"/>
                <w:szCs w:val="20"/>
              </w:rPr>
            </w:pPr>
            <w:r>
              <w:rPr>
                <w:color w:val="000000"/>
                <w:kern w:val="2"/>
                <w:sz w:val="20"/>
                <w:szCs w:val="20"/>
                <w14:ligatures w14:val="standardContextual"/>
              </w:rPr>
              <w:t>Psikoloji</w:t>
            </w:r>
          </w:p>
        </w:tc>
        <w:tc>
          <w:tcPr>
            <w:tcW w:w="0" w:type="auto"/>
            <w:vAlign w:val="center"/>
          </w:tcPr>
          <w:p w14:paraId="4E46EB81" w14:textId="77777777" w:rsidR="00D70730" w:rsidRDefault="00D70730" w:rsidP="000C4F77">
            <w:pPr>
              <w:rPr>
                <w:rFonts w:asciiTheme="minorHAnsi" w:hAnsiTheme="minorHAnsi" w:cstheme="minorHAnsi"/>
                <w:sz w:val="20"/>
                <w:szCs w:val="20"/>
              </w:rPr>
            </w:pPr>
          </w:p>
        </w:tc>
        <w:tc>
          <w:tcPr>
            <w:tcW w:w="13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11C58B3C" w14:textId="575034D9"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color w:val="000000"/>
                <w:kern w:val="2"/>
                <w:sz w:val="20"/>
                <w:szCs w:val="20"/>
                <w14:ligatures w14:val="standardContextual"/>
              </w:rPr>
              <w:t>4</w:t>
            </w:r>
            <w:r w:rsidR="00C97AD7">
              <w:rPr>
                <w:color w:val="000000"/>
                <w:kern w:val="2"/>
                <w:sz w:val="20"/>
                <w:szCs w:val="20"/>
                <w14:ligatures w14:val="standardContextual"/>
              </w:rPr>
              <w:t xml:space="preserve">. </w:t>
            </w:r>
            <w:r w:rsidR="003623EB">
              <w:rPr>
                <w:color w:val="000000"/>
                <w:kern w:val="2"/>
                <w:sz w:val="20"/>
                <w:szCs w:val="20"/>
                <w14:ligatures w14:val="standardContextual"/>
              </w:rPr>
              <w:t>Dönem</w:t>
            </w:r>
          </w:p>
        </w:tc>
        <w:tc>
          <w:tcPr>
            <w:tcW w:w="0" w:type="auto"/>
            <w:vAlign w:val="center"/>
          </w:tcPr>
          <w:p w14:paraId="627B2854" w14:textId="77777777" w:rsidR="00D70730" w:rsidRDefault="00D70730" w:rsidP="000C4F77">
            <w:pPr>
              <w:rPr>
                <w:rFonts w:asciiTheme="minorHAnsi" w:hAnsiTheme="minorHAnsi" w:cstheme="minorHAnsi"/>
                <w:sz w:val="20"/>
                <w:szCs w:val="20"/>
              </w:rPr>
            </w:pP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tcPr>
          <w:p w14:paraId="29C70CD0" w14:textId="77777777"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kern w:val="2"/>
                <w:sz w:val="20"/>
                <w:szCs w:val="20"/>
                <w14:ligatures w14:val="standardContextual"/>
              </w:rPr>
              <w:t>91</w:t>
            </w:r>
          </w:p>
        </w:tc>
        <w:tc>
          <w:tcPr>
            <w:tcW w:w="0" w:type="auto"/>
            <w:vAlign w:val="center"/>
          </w:tcPr>
          <w:p w14:paraId="5443496C" w14:textId="77777777" w:rsidR="00D70730" w:rsidRDefault="00D70730" w:rsidP="000C4F77">
            <w:pPr>
              <w:rPr>
                <w:rFonts w:asciiTheme="minorHAnsi" w:hAnsiTheme="minorHAnsi" w:cstheme="minorHAnsi"/>
                <w:sz w:val="20"/>
                <w:szCs w:val="20"/>
              </w:rPr>
            </w:pP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tcPr>
          <w:p w14:paraId="3464A77A"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18</w:t>
            </w:r>
          </w:p>
        </w:tc>
        <w:tc>
          <w:tcPr>
            <w:tcW w:w="0" w:type="auto"/>
            <w:vAlign w:val="center"/>
          </w:tcPr>
          <w:p w14:paraId="1479B4BC" w14:textId="77777777" w:rsidR="00D70730" w:rsidRDefault="00D70730" w:rsidP="000C4F77">
            <w:pPr>
              <w:rPr>
                <w:rFonts w:asciiTheme="minorHAnsi" w:hAnsiTheme="minorHAnsi" w:cstheme="minorHAnsi"/>
                <w:sz w:val="20"/>
                <w:szCs w:val="20"/>
              </w:rPr>
            </w:pPr>
          </w:p>
        </w:tc>
        <w:tc>
          <w:tcPr>
            <w:tcW w:w="73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C1759BB" w14:textId="77777777" w:rsidR="00D70730" w:rsidRDefault="00D70730" w:rsidP="000C4F77">
            <w:pPr>
              <w:spacing w:before="100" w:beforeAutospacing="1" w:after="100" w:afterAutospacing="1" w:line="252" w:lineRule="auto"/>
              <w:rPr>
                <w:rFonts w:asciiTheme="minorHAnsi" w:eastAsiaTheme="minorHAnsi" w:hAnsiTheme="minorHAnsi" w:cstheme="minorHAnsi"/>
                <w:sz w:val="20"/>
                <w:szCs w:val="20"/>
              </w:rPr>
            </w:pPr>
            <w:r>
              <w:rPr>
                <w:color w:val="000000"/>
                <w:kern w:val="2"/>
                <w:sz w:val="20"/>
                <w:szCs w:val="20"/>
                <w14:ligatures w14:val="standardContextual"/>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c>
          <w:tcPr>
            <w:tcW w:w="0" w:type="auto"/>
            <w:vAlign w:val="center"/>
          </w:tcPr>
          <w:p w14:paraId="46DA0EB5" w14:textId="77777777" w:rsidR="00D70730" w:rsidRDefault="00D70730" w:rsidP="000C4F77">
            <w:pPr>
              <w:rPr>
                <w:rFonts w:asciiTheme="minorHAnsi" w:hAnsiTheme="minorHAnsi" w:cstheme="minorHAnsi"/>
                <w:sz w:val="20"/>
                <w:szCs w:val="20"/>
              </w:rPr>
            </w:pPr>
          </w:p>
        </w:tc>
      </w:tr>
      <w:tr w:rsidR="00D70730" w14:paraId="51AAD3AF" w14:textId="77777777" w:rsidTr="00EF48E6">
        <w:trPr>
          <w:trHeight w:val="440"/>
        </w:trPr>
        <w:tc>
          <w:tcPr>
            <w:tcW w:w="2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A1E09E0" w14:textId="77777777" w:rsidR="00D70730" w:rsidRPr="004022C8" w:rsidRDefault="00D70730" w:rsidP="000C4F77">
            <w:pPr>
              <w:spacing w:before="100" w:beforeAutospacing="1" w:after="100" w:afterAutospacing="1" w:line="252" w:lineRule="auto"/>
              <w:rPr>
                <w:rFonts w:asciiTheme="minorHAnsi" w:eastAsiaTheme="minorHAnsi" w:hAnsiTheme="minorHAnsi" w:cstheme="minorHAnsi"/>
                <w:sz w:val="20"/>
                <w:szCs w:val="20"/>
              </w:rPr>
            </w:pPr>
            <w:r w:rsidRPr="004022C8">
              <w:rPr>
                <w:sz w:val="20"/>
                <w:szCs w:val="20"/>
              </w:rPr>
              <w:t>İngilizce Mütercim ve Tercümanlık</w:t>
            </w:r>
          </w:p>
        </w:tc>
        <w:tc>
          <w:tcPr>
            <w:tcW w:w="0" w:type="auto"/>
            <w:vAlign w:val="center"/>
          </w:tcPr>
          <w:p w14:paraId="6D6DCC76" w14:textId="77777777" w:rsidR="00D70730" w:rsidRPr="004022C8" w:rsidRDefault="00D70730" w:rsidP="000C4F77">
            <w:pPr>
              <w:rPr>
                <w:rFonts w:asciiTheme="minorHAnsi" w:hAnsiTheme="minorHAnsi" w:cstheme="minorHAnsi"/>
                <w:sz w:val="20"/>
                <w:szCs w:val="20"/>
              </w:rPr>
            </w:pPr>
          </w:p>
        </w:tc>
        <w:tc>
          <w:tcPr>
            <w:tcW w:w="13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2849AEE6" w14:textId="58348903" w:rsidR="00D70730" w:rsidRPr="004022C8"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sidRPr="004022C8">
              <w:rPr>
                <w:sz w:val="20"/>
                <w:szCs w:val="20"/>
              </w:rPr>
              <w:t>4. </w:t>
            </w:r>
            <w:r w:rsidR="003623EB">
              <w:rPr>
                <w:color w:val="000000"/>
                <w:kern w:val="2"/>
                <w:sz w:val="20"/>
                <w:szCs w:val="20"/>
                <w14:ligatures w14:val="standardContextual"/>
              </w:rPr>
              <w:t>Dönem</w:t>
            </w:r>
          </w:p>
        </w:tc>
        <w:tc>
          <w:tcPr>
            <w:tcW w:w="0" w:type="auto"/>
            <w:vAlign w:val="center"/>
          </w:tcPr>
          <w:p w14:paraId="2DC773EA" w14:textId="77777777" w:rsidR="00D70730" w:rsidRPr="004022C8" w:rsidRDefault="00D70730" w:rsidP="000C4F77">
            <w:pPr>
              <w:rPr>
                <w:rFonts w:asciiTheme="minorHAnsi" w:hAnsiTheme="minorHAnsi" w:cstheme="minorHAnsi"/>
                <w:sz w:val="20"/>
                <w:szCs w:val="20"/>
              </w:rPr>
            </w:pP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tcPr>
          <w:p w14:paraId="57B6A0FD" w14:textId="77777777" w:rsidR="00D70730" w:rsidRPr="004022C8"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sidRPr="004022C8">
              <w:rPr>
                <w:sz w:val="20"/>
                <w:szCs w:val="20"/>
              </w:rPr>
              <w:t>50</w:t>
            </w:r>
          </w:p>
        </w:tc>
        <w:tc>
          <w:tcPr>
            <w:tcW w:w="0" w:type="auto"/>
            <w:vAlign w:val="center"/>
          </w:tcPr>
          <w:p w14:paraId="144AE09B" w14:textId="77777777" w:rsidR="00D70730" w:rsidRPr="004022C8" w:rsidRDefault="00D70730" w:rsidP="000C4F77">
            <w:pPr>
              <w:rPr>
                <w:rFonts w:asciiTheme="minorHAnsi" w:hAnsiTheme="minorHAnsi" w:cstheme="minorHAnsi"/>
                <w:sz w:val="20"/>
                <w:szCs w:val="20"/>
              </w:rPr>
            </w:pP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tcPr>
          <w:p w14:paraId="179753DB" w14:textId="77777777" w:rsidR="00D70730" w:rsidRPr="004022C8" w:rsidRDefault="00D70730" w:rsidP="000C4F77">
            <w:pPr>
              <w:spacing w:before="100" w:beforeAutospacing="1" w:after="100" w:afterAutospacing="1" w:line="252" w:lineRule="auto"/>
              <w:jc w:val="center"/>
              <w:rPr>
                <w:rFonts w:asciiTheme="minorHAnsi" w:hAnsiTheme="minorHAnsi" w:cstheme="minorHAnsi"/>
                <w:sz w:val="20"/>
                <w:szCs w:val="20"/>
              </w:rPr>
            </w:pPr>
            <w:r w:rsidRPr="004022C8">
              <w:rPr>
                <w:sz w:val="20"/>
                <w:szCs w:val="20"/>
              </w:rPr>
              <w:t>20</w:t>
            </w:r>
          </w:p>
        </w:tc>
        <w:tc>
          <w:tcPr>
            <w:tcW w:w="0" w:type="auto"/>
            <w:vAlign w:val="center"/>
          </w:tcPr>
          <w:p w14:paraId="2378BF38" w14:textId="77777777" w:rsidR="00D70730" w:rsidRPr="004022C8" w:rsidRDefault="00D70730" w:rsidP="000C4F77">
            <w:pPr>
              <w:rPr>
                <w:rFonts w:asciiTheme="minorHAnsi" w:hAnsiTheme="minorHAnsi" w:cstheme="minorHAnsi"/>
                <w:sz w:val="20"/>
                <w:szCs w:val="20"/>
              </w:rPr>
            </w:pPr>
          </w:p>
        </w:tc>
        <w:tc>
          <w:tcPr>
            <w:tcW w:w="73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A4C85D5" w14:textId="3D1C827E" w:rsidR="00D70730" w:rsidRPr="004022C8" w:rsidRDefault="00D70730" w:rsidP="000C4F77">
            <w:pPr>
              <w:spacing w:before="100" w:beforeAutospacing="1" w:after="100" w:afterAutospacing="1" w:line="252" w:lineRule="auto"/>
              <w:rPr>
                <w:rFonts w:asciiTheme="minorHAnsi" w:eastAsiaTheme="minorHAnsi" w:hAnsiTheme="minorHAnsi" w:cstheme="minorHAnsi"/>
                <w:sz w:val="20"/>
                <w:szCs w:val="20"/>
              </w:rPr>
            </w:pPr>
            <w:r w:rsidRPr="004022C8">
              <w:rPr>
                <w:sz w:val="20"/>
                <w:szCs w:val="20"/>
              </w:rPr>
              <w:t>İngiliz Dili ve Edebiyatı, Türk Dili ve Edebiyatı, Psikoloji, Siyaset Bilimi ve Uluslararası İlişkiler, Siyaset Bilimi ve Kamu Yönetimi,</w:t>
            </w:r>
            <w:r w:rsidRPr="004022C8">
              <w:rPr>
                <w:rFonts w:eastAsiaTheme="minorEastAsia" w:hAnsi="Calibri" w:cs="Arial"/>
                <w:color w:val="000000"/>
                <w:kern w:val="24"/>
                <w:sz w:val="20"/>
                <w:szCs w:val="20"/>
              </w:rPr>
              <w:t xml:space="preserve"> </w:t>
            </w:r>
            <w:r w:rsidRPr="004022C8">
              <w:rPr>
                <w:sz w:val="20"/>
                <w:szCs w:val="20"/>
              </w:rPr>
              <w:t>Turizm Rehberliği (Lisans)</w:t>
            </w:r>
          </w:p>
        </w:tc>
        <w:tc>
          <w:tcPr>
            <w:tcW w:w="0" w:type="auto"/>
            <w:vAlign w:val="center"/>
          </w:tcPr>
          <w:p w14:paraId="14B728F4" w14:textId="77777777" w:rsidR="00D70730" w:rsidRDefault="00D70730" w:rsidP="000C4F77">
            <w:pPr>
              <w:rPr>
                <w:rFonts w:asciiTheme="minorHAnsi" w:hAnsiTheme="minorHAnsi" w:cstheme="minorHAnsi"/>
                <w:sz w:val="20"/>
                <w:szCs w:val="20"/>
              </w:rPr>
            </w:pPr>
          </w:p>
        </w:tc>
      </w:tr>
      <w:tr w:rsidR="00D70730" w14:paraId="1CE4AFBB" w14:textId="77777777" w:rsidTr="00EF48E6">
        <w:trPr>
          <w:trHeight w:val="241"/>
        </w:trPr>
        <w:tc>
          <w:tcPr>
            <w:tcW w:w="270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87BF83" w14:textId="77777777" w:rsidR="00D70730" w:rsidRPr="004022C8" w:rsidRDefault="00D70730" w:rsidP="000C4F77">
            <w:pPr>
              <w:spacing w:before="100" w:beforeAutospacing="1" w:after="100" w:afterAutospacing="1" w:line="252" w:lineRule="auto"/>
              <w:rPr>
                <w:rFonts w:asciiTheme="minorHAnsi" w:eastAsiaTheme="minorHAnsi" w:hAnsiTheme="minorHAnsi" w:cstheme="minorHAnsi"/>
                <w:sz w:val="20"/>
                <w:szCs w:val="20"/>
              </w:rPr>
            </w:pPr>
            <w:r w:rsidRPr="004022C8">
              <w:rPr>
                <w:color w:val="000000"/>
                <w:sz w:val="20"/>
                <w:szCs w:val="20"/>
              </w:rPr>
              <w:t>Türk Dili ve Edebiyatı Bölümü</w:t>
            </w:r>
          </w:p>
        </w:tc>
        <w:tc>
          <w:tcPr>
            <w:tcW w:w="0" w:type="auto"/>
            <w:vAlign w:val="center"/>
          </w:tcPr>
          <w:p w14:paraId="6FCABD62" w14:textId="77777777" w:rsidR="00D70730" w:rsidRPr="004022C8" w:rsidRDefault="00D70730" w:rsidP="000C4F77">
            <w:pPr>
              <w:rPr>
                <w:rFonts w:asciiTheme="minorHAnsi" w:hAnsiTheme="minorHAnsi" w:cstheme="minorHAnsi"/>
                <w:sz w:val="20"/>
                <w:szCs w:val="20"/>
              </w:rPr>
            </w:pPr>
          </w:p>
        </w:tc>
        <w:tc>
          <w:tcPr>
            <w:tcW w:w="13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4FD04CAA" w14:textId="67FFA825" w:rsidR="00D70730" w:rsidRPr="004022C8"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sidRPr="004022C8">
              <w:rPr>
                <w:color w:val="000000"/>
                <w:sz w:val="20"/>
                <w:szCs w:val="20"/>
              </w:rPr>
              <w:t xml:space="preserve">4. </w:t>
            </w:r>
            <w:r w:rsidR="003623EB">
              <w:rPr>
                <w:color w:val="000000"/>
                <w:kern w:val="2"/>
                <w:sz w:val="20"/>
                <w:szCs w:val="20"/>
                <w14:ligatures w14:val="standardContextual"/>
              </w:rPr>
              <w:t>Dönem</w:t>
            </w:r>
          </w:p>
        </w:tc>
        <w:tc>
          <w:tcPr>
            <w:tcW w:w="0" w:type="auto"/>
            <w:vAlign w:val="center"/>
          </w:tcPr>
          <w:p w14:paraId="0519FD8A" w14:textId="77777777" w:rsidR="00D70730" w:rsidRPr="004022C8" w:rsidRDefault="00D70730" w:rsidP="000C4F77">
            <w:pPr>
              <w:rPr>
                <w:rFonts w:asciiTheme="minorHAnsi" w:hAnsiTheme="minorHAnsi" w:cstheme="minorHAnsi"/>
                <w:sz w:val="20"/>
                <w:szCs w:val="20"/>
              </w:rPr>
            </w:pPr>
          </w:p>
        </w:tc>
        <w:tc>
          <w:tcPr>
            <w:tcW w:w="1800" w:type="dxa"/>
            <w:tcBorders>
              <w:top w:val="nil"/>
              <w:left w:val="nil"/>
              <w:bottom w:val="single" w:sz="8" w:space="0" w:color="auto"/>
              <w:right w:val="single" w:sz="8" w:space="0" w:color="auto"/>
            </w:tcBorders>
            <w:tcMar>
              <w:top w:w="0" w:type="dxa"/>
              <w:left w:w="70" w:type="dxa"/>
              <w:bottom w:w="0" w:type="dxa"/>
              <w:right w:w="70" w:type="dxa"/>
            </w:tcMar>
            <w:vAlign w:val="center"/>
          </w:tcPr>
          <w:p w14:paraId="51203A33" w14:textId="77777777" w:rsidR="00D70730" w:rsidRPr="004022C8"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sidRPr="004022C8">
              <w:rPr>
                <w:sz w:val="20"/>
                <w:szCs w:val="20"/>
              </w:rPr>
              <w:t>40</w:t>
            </w:r>
          </w:p>
        </w:tc>
        <w:tc>
          <w:tcPr>
            <w:tcW w:w="0" w:type="auto"/>
            <w:vAlign w:val="center"/>
          </w:tcPr>
          <w:p w14:paraId="5C6590AA" w14:textId="77777777" w:rsidR="00D70730" w:rsidRPr="004022C8" w:rsidRDefault="00D70730" w:rsidP="000C4F77">
            <w:pPr>
              <w:rPr>
                <w:rFonts w:asciiTheme="minorHAnsi" w:hAnsiTheme="minorHAnsi" w:cstheme="minorHAnsi"/>
                <w:sz w:val="20"/>
                <w:szCs w:val="20"/>
              </w:rPr>
            </w:pP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tcPr>
          <w:p w14:paraId="3F6BB74E" w14:textId="77777777" w:rsidR="00D70730" w:rsidRPr="004022C8" w:rsidRDefault="00D70730" w:rsidP="000C4F77">
            <w:pPr>
              <w:spacing w:before="100" w:beforeAutospacing="1" w:after="100" w:afterAutospacing="1" w:line="252" w:lineRule="auto"/>
              <w:jc w:val="center"/>
              <w:rPr>
                <w:rFonts w:asciiTheme="minorHAnsi" w:hAnsiTheme="minorHAnsi" w:cstheme="minorHAnsi"/>
                <w:sz w:val="20"/>
                <w:szCs w:val="20"/>
              </w:rPr>
            </w:pPr>
            <w:r w:rsidRPr="004022C8">
              <w:rPr>
                <w:sz w:val="20"/>
                <w:szCs w:val="20"/>
              </w:rPr>
              <w:t>16</w:t>
            </w:r>
          </w:p>
        </w:tc>
        <w:tc>
          <w:tcPr>
            <w:tcW w:w="0" w:type="auto"/>
            <w:vAlign w:val="center"/>
          </w:tcPr>
          <w:p w14:paraId="2263F43E" w14:textId="77777777" w:rsidR="00D70730" w:rsidRPr="004022C8" w:rsidRDefault="00D70730" w:rsidP="000C4F77">
            <w:pPr>
              <w:rPr>
                <w:rFonts w:asciiTheme="minorHAnsi" w:hAnsiTheme="minorHAnsi" w:cstheme="minorHAnsi"/>
                <w:sz w:val="20"/>
                <w:szCs w:val="20"/>
              </w:rPr>
            </w:pPr>
          </w:p>
        </w:tc>
        <w:tc>
          <w:tcPr>
            <w:tcW w:w="736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F9DBE3F" w14:textId="3DFD48E1" w:rsidR="00D70730" w:rsidRPr="004022C8" w:rsidRDefault="00D70730" w:rsidP="000C4F77">
            <w:pPr>
              <w:spacing w:before="100" w:beforeAutospacing="1" w:after="100" w:afterAutospacing="1" w:line="252" w:lineRule="auto"/>
              <w:rPr>
                <w:rFonts w:asciiTheme="minorHAnsi" w:eastAsiaTheme="minorHAnsi" w:hAnsiTheme="minorHAnsi" w:cstheme="minorHAnsi"/>
                <w:sz w:val="20"/>
                <w:szCs w:val="20"/>
              </w:rPr>
            </w:pPr>
            <w:r w:rsidRPr="004022C8">
              <w:rPr>
                <w:color w:val="020203"/>
                <w:sz w:val="20"/>
                <w:szCs w:val="20"/>
              </w:rPr>
              <w:t>İngiliz Dili ve Edebiyatı, Psikoloji, İngilizce Mütercim</w:t>
            </w:r>
            <w:r w:rsidR="006C42B4">
              <w:rPr>
                <w:color w:val="020203"/>
                <w:sz w:val="20"/>
                <w:szCs w:val="20"/>
              </w:rPr>
              <w:t xml:space="preserve"> ve</w:t>
            </w:r>
            <w:r w:rsidRPr="004022C8">
              <w:rPr>
                <w:color w:val="020203"/>
                <w:sz w:val="20"/>
                <w:szCs w:val="20"/>
              </w:rPr>
              <w:t xml:space="preserve"> Tercümanlık, Siyaset Bilimi ve Uluslararası İlişkiler, Siyaset Bilimi ve Kamu Yönetimi</w:t>
            </w:r>
          </w:p>
        </w:tc>
        <w:tc>
          <w:tcPr>
            <w:tcW w:w="0" w:type="auto"/>
            <w:vAlign w:val="center"/>
          </w:tcPr>
          <w:p w14:paraId="11985AEB" w14:textId="77777777" w:rsidR="00D70730" w:rsidRDefault="00D70730" w:rsidP="000C4F77">
            <w:pPr>
              <w:rPr>
                <w:rFonts w:asciiTheme="minorHAnsi" w:hAnsiTheme="minorHAnsi" w:cstheme="minorHAnsi"/>
                <w:sz w:val="20"/>
                <w:szCs w:val="20"/>
              </w:rPr>
            </w:pPr>
          </w:p>
        </w:tc>
      </w:tr>
    </w:tbl>
    <w:p w14:paraId="0C3661EB" w14:textId="77777777" w:rsidR="00D70730" w:rsidRDefault="00D70730" w:rsidP="00D70730">
      <w:pPr>
        <w:jc w:val="both"/>
        <w:rPr>
          <w:rFonts w:ascii="Calibri" w:eastAsiaTheme="minorHAnsi" w:hAnsi="Calibri" w:cs="Calibri"/>
          <w:b/>
          <w:bCs/>
          <w:sz w:val="22"/>
          <w:szCs w:val="22"/>
          <w:lang w:eastAsia="tr-TR"/>
        </w:rPr>
      </w:pPr>
    </w:p>
    <w:p w14:paraId="1D5724B4" w14:textId="77777777" w:rsidR="00D70730" w:rsidRDefault="00D70730" w:rsidP="00D70730">
      <w:pPr>
        <w:jc w:val="both"/>
        <w:rPr>
          <w:b/>
          <w:bCs/>
          <w:lang w:eastAsia="tr-TR"/>
        </w:rPr>
      </w:pPr>
    </w:p>
    <w:p w14:paraId="3327C6F0" w14:textId="77777777" w:rsidR="00D70730" w:rsidRDefault="00D70730" w:rsidP="00D70730">
      <w:pPr>
        <w:jc w:val="both"/>
        <w:rPr>
          <w:b/>
          <w:bCs/>
          <w:lang w:eastAsia="tr-TR"/>
        </w:rPr>
      </w:pPr>
    </w:p>
    <w:p w14:paraId="21FFE671" w14:textId="77777777" w:rsidR="00D70730" w:rsidRDefault="00D70730" w:rsidP="00D70730">
      <w:pPr>
        <w:jc w:val="both"/>
        <w:rPr>
          <w:b/>
          <w:bCs/>
          <w:lang w:eastAsia="tr-TR"/>
        </w:rPr>
      </w:pPr>
    </w:p>
    <w:p w14:paraId="13CCFB2A" w14:textId="77777777" w:rsidR="00D70730" w:rsidRDefault="00D70730" w:rsidP="00D70730">
      <w:pPr>
        <w:jc w:val="both"/>
        <w:rPr>
          <w:b/>
          <w:bCs/>
          <w:lang w:eastAsia="tr-TR"/>
        </w:rPr>
      </w:pPr>
    </w:p>
    <w:p w14:paraId="406F7B1F" w14:textId="77777777" w:rsidR="00DD222A" w:rsidRDefault="00DD222A" w:rsidP="00D70730">
      <w:pPr>
        <w:jc w:val="both"/>
        <w:rPr>
          <w:b/>
          <w:bCs/>
          <w:lang w:eastAsia="tr-TR"/>
        </w:rPr>
      </w:pPr>
    </w:p>
    <w:p w14:paraId="6D0E2869" w14:textId="77777777" w:rsidR="00D70730" w:rsidRDefault="00D70730" w:rsidP="00D70730">
      <w:pPr>
        <w:jc w:val="both"/>
        <w:rPr>
          <w:b/>
          <w:bCs/>
          <w:lang w:eastAsia="tr-TR"/>
        </w:rPr>
      </w:pPr>
    </w:p>
    <w:p w14:paraId="5E55F821" w14:textId="77777777" w:rsidR="003623EB" w:rsidRDefault="003623EB" w:rsidP="003623EB">
      <w:pPr>
        <w:pStyle w:val="ListeParagraf"/>
        <w:spacing w:after="160" w:line="252" w:lineRule="auto"/>
        <w:contextualSpacing w:val="0"/>
        <w:rPr>
          <w:b/>
          <w:bCs/>
        </w:rPr>
      </w:pPr>
    </w:p>
    <w:p w14:paraId="3D0E077C" w14:textId="77777777" w:rsidR="00BC2AC2" w:rsidRDefault="00BC2AC2" w:rsidP="00BC2AC2">
      <w:pPr>
        <w:pStyle w:val="ListeParagraf"/>
        <w:spacing w:after="160" w:line="252" w:lineRule="auto"/>
        <w:contextualSpacing w:val="0"/>
        <w:rPr>
          <w:b/>
          <w:bCs/>
        </w:rPr>
      </w:pPr>
    </w:p>
    <w:p w14:paraId="5419F9AE" w14:textId="77777777" w:rsidR="00AF795D" w:rsidRDefault="00AF795D" w:rsidP="00AF795D">
      <w:pPr>
        <w:spacing w:after="160" w:line="252" w:lineRule="auto"/>
        <w:ind w:left="360"/>
        <w:rPr>
          <w:b/>
          <w:bCs/>
        </w:rPr>
      </w:pPr>
    </w:p>
    <w:p w14:paraId="419FCE5E" w14:textId="77777777" w:rsidR="003C034C" w:rsidRDefault="003C034C" w:rsidP="00AF795D">
      <w:pPr>
        <w:spacing w:after="160" w:line="252" w:lineRule="auto"/>
        <w:ind w:left="360"/>
        <w:rPr>
          <w:b/>
          <w:bCs/>
        </w:rPr>
      </w:pPr>
    </w:p>
    <w:p w14:paraId="4FF9ED2F" w14:textId="357E195D" w:rsidR="00D70730" w:rsidRPr="00AF795D" w:rsidRDefault="00AF795D" w:rsidP="00AF795D">
      <w:pPr>
        <w:spacing w:after="160" w:line="252" w:lineRule="auto"/>
        <w:ind w:left="360"/>
        <w:rPr>
          <w:b/>
          <w:bCs/>
        </w:rPr>
      </w:pPr>
      <w:r>
        <w:rPr>
          <w:b/>
          <w:bCs/>
        </w:rPr>
        <w:lastRenderedPageBreak/>
        <w:t xml:space="preserve">b) </w:t>
      </w:r>
      <w:r w:rsidR="00D70730" w:rsidRPr="00AF795D">
        <w:rPr>
          <w:b/>
          <w:bCs/>
        </w:rPr>
        <w:t>2024-2025 Eğitim-Öğretim Yılı Bahar Dönemi Yan Dal Kontenjanları</w:t>
      </w:r>
    </w:p>
    <w:tbl>
      <w:tblPr>
        <w:tblpPr w:leftFromText="141" w:rightFromText="141" w:vertAnchor="text"/>
        <w:tblW w:w="14421" w:type="dxa"/>
        <w:tblCellMar>
          <w:left w:w="0" w:type="dxa"/>
          <w:right w:w="0" w:type="dxa"/>
        </w:tblCellMar>
        <w:tblLook w:val="04A0" w:firstRow="1" w:lastRow="0" w:firstColumn="1" w:lastColumn="0" w:noHBand="0" w:noVBand="1"/>
      </w:tblPr>
      <w:tblGrid>
        <w:gridCol w:w="2487"/>
        <w:gridCol w:w="1705"/>
        <w:gridCol w:w="207"/>
        <w:gridCol w:w="2084"/>
        <w:gridCol w:w="1440"/>
        <w:gridCol w:w="6426"/>
        <w:gridCol w:w="72"/>
      </w:tblGrid>
      <w:tr w:rsidR="00D70730" w14:paraId="41F4DF3F" w14:textId="77777777" w:rsidTr="00AF795D">
        <w:trPr>
          <w:trHeight w:val="910"/>
        </w:trPr>
        <w:tc>
          <w:tcPr>
            <w:tcW w:w="24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20D063B" w14:textId="77777777" w:rsidR="00D70730" w:rsidRDefault="00D70730" w:rsidP="000C4F77">
            <w:pPr>
              <w:spacing w:before="100" w:beforeAutospacing="1" w:after="100" w:afterAutospacing="1" w:line="252" w:lineRule="auto"/>
              <w:jc w:val="center"/>
              <w:rPr>
                <w:rFonts w:asciiTheme="minorHAnsi" w:eastAsiaTheme="minorHAnsi" w:hAnsiTheme="minorHAnsi" w:cstheme="minorHAnsi"/>
                <w:sz w:val="20"/>
                <w:szCs w:val="20"/>
              </w:rPr>
            </w:pPr>
            <w:r>
              <w:rPr>
                <w:rFonts w:asciiTheme="minorHAnsi" w:hAnsiTheme="minorHAnsi" w:cstheme="minorHAnsi"/>
                <w:b/>
                <w:bCs/>
                <w:color w:val="000000"/>
                <w:sz w:val="20"/>
                <w:szCs w:val="20"/>
              </w:rPr>
              <w:t>Bölüm</w:t>
            </w:r>
          </w:p>
        </w:tc>
        <w:tc>
          <w:tcPr>
            <w:tcW w:w="1705" w:type="dxa"/>
            <w:tcBorders>
              <w:top w:val="single" w:sz="8" w:space="0" w:color="auto"/>
              <w:left w:val="nil"/>
              <w:bottom w:val="single" w:sz="8" w:space="0" w:color="auto"/>
              <w:right w:val="nil"/>
            </w:tcBorders>
            <w:tcMar>
              <w:top w:w="0" w:type="dxa"/>
              <w:left w:w="70" w:type="dxa"/>
              <w:bottom w:w="0" w:type="dxa"/>
              <w:right w:w="70" w:type="dxa"/>
            </w:tcMar>
            <w:vAlign w:val="center"/>
          </w:tcPr>
          <w:p w14:paraId="1D9B9577" w14:textId="7046F29C" w:rsidR="00D70730" w:rsidRPr="003623EB" w:rsidRDefault="003623EB" w:rsidP="000C4F77">
            <w:pPr>
              <w:spacing w:before="100" w:beforeAutospacing="1" w:after="100" w:afterAutospacing="1" w:line="252" w:lineRule="auto"/>
              <w:jc w:val="center"/>
              <w:rPr>
                <w:rFonts w:asciiTheme="minorHAnsi" w:hAnsiTheme="minorHAnsi" w:cstheme="minorHAnsi"/>
                <w:b/>
                <w:bCs/>
                <w:sz w:val="20"/>
                <w:szCs w:val="20"/>
              </w:rPr>
            </w:pPr>
            <w:r w:rsidRPr="003623EB">
              <w:rPr>
                <w:b/>
                <w:bCs/>
                <w:color w:val="000000"/>
                <w:kern w:val="2"/>
                <w:sz w:val="20"/>
                <w:szCs w:val="20"/>
                <w14:ligatures w14:val="standardContextual"/>
              </w:rPr>
              <w:t>Dönem</w:t>
            </w:r>
          </w:p>
        </w:tc>
        <w:tc>
          <w:tcPr>
            <w:tcW w:w="20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74C1C7AD"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rFonts w:asciiTheme="minorHAnsi" w:hAnsiTheme="minorHAnsi" w:cstheme="minorHAnsi"/>
                <w:color w:val="000000"/>
                <w:sz w:val="20"/>
                <w:szCs w:val="20"/>
              </w:rPr>
              <w:t> </w:t>
            </w:r>
          </w:p>
        </w:tc>
        <w:tc>
          <w:tcPr>
            <w:tcW w:w="208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91622B2" w14:textId="77777777" w:rsidR="00D70730" w:rsidRDefault="00D70730" w:rsidP="000C4F77">
            <w:pPr>
              <w:spacing w:before="100" w:beforeAutospacing="1" w:after="100" w:afterAutospacing="1" w:line="252" w:lineRule="auto"/>
              <w:jc w:val="center"/>
              <w:rPr>
                <w:rFonts w:asciiTheme="minorHAnsi" w:hAnsiTheme="minorHAnsi" w:cstheme="minorHAnsi"/>
                <w:b/>
                <w:bCs/>
                <w:color w:val="000000"/>
                <w:sz w:val="20"/>
                <w:szCs w:val="20"/>
              </w:rPr>
            </w:pPr>
          </w:p>
          <w:p w14:paraId="1EB50600" w14:textId="231CFAD5" w:rsidR="00D70730" w:rsidRPr="003623EB" w:rsidRDefault="00D70730" w:rsidP="003623EB">
            <w:pPr>
              <w:spacing w:before="100" w:beforeAutospacing="1" w:after="100" w:afterAutospacing="1" w:line="252" w:lineRule="auto"/>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Bölüm Kontenjanı</w:t>
            </w:r>
          </w:p>
          <w:p w14:paraId="21B3E85F" w14:textId="77777777" w:rsidR="00D70730" w:rsidRDefault="00D70730" w:rsidP="000C4F77">
            <w:pPr>
              <w:jc w:val="center"/>
              <w:rPr>
                <w:rFonts w:asciiTheme="minorHAnsi" w:hAnsiTheme="minorHAnsi" w:cstheme="minorHAnsi"/>
                <w:sz w:val="20"/>
                <w:szCs w:val="20"/>
              </w:rPr>
            </w:pP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E64B19"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rFonts w:asciiTheme="minorHAnsi" w:hAnsiTheme="minorHAnsi" w:cstheme="minorHAnsi"/>
                <w:b/>
                <w:bCs/>
                <w:color w:val="000000"/>
                <w:sz w:val="20"/>
                <w:szCs w:val="20"/>
              </w:rPr>
              <w:t>Yan Dal Kontenjanı</w:t>
            </w:r>
          </w:p>
        </w:tc>
        <w:tc>
          <w:tcPr>
            <w:tcW w:w="64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DBB59A"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rFonts w:asciiTheme="minorHAnsi" w:hAnsiTheme="minorHAnsi" w:cstheme="minorHAnsi"/>
                <w:b/>
                <w:bCs/>
                <w:color w:val="000000"/>
                <w:sz w:val="20"/>
                <w:szCs w:val="20"/>
              </w:rPr>
              <w:t>Yan Dal Başvurusu Yapabilecek Bölümler</w:t>
            </w:r>
          </w:p>
        </w:tc>
        <w:tc>
          <w:tcPr>
            <w:tcW w:w="72" w:type="dxa"/>
            <w:vAlign w:val="center"/>
          </w:tcPr>
          <w:p w14:paraId="45D2C5A3" w14:textId="77777777" w:rsidR="00D70730" w:rsidRDefault="00D70730" w:rsidP="000C4F77">
            <w:pPr>
              <w:rPr>
                <w:rFonts w:asciiTheme="minorHAnsi" w:hAnsiTheme="minorHAnsi" w:cstheme="minorHAnsi"/>
              </w:rPr>
            </w:pPr>
            <w:r>
              <w:rPr>
                <w:rFonts w:asciiTheme="minorHAnsi" w:hAnsiTheme="minorHAnsi" w:cstheme="minorHAnsi"/>
              </w:rPr>
              <w:t> </w:t>
            </w:r>
          </w:p>
        </w:tc>
      </w:tr>
      <w:tr w:rsidR="00D70730" w14:paraId="7106A1D1" w14:textId="77777777" w:rsidTr="00AF795D">
        <w:trPr>
          <w:trHeight w:val="432"/>
        </w:trPr>
        <w:tc>
          <w:tcPr>
            <w:tcW w:w="24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255657" w14:textId="77777777" w:rsidR="00D70730" w:rsidRDefault="00D70730" w:rsidP="000C4F77">
            <w:pPr>
              <w:spacing w:before="100" w:beforeAutospacing="1" w:after="100" w:afterAutospacing="1" w:line="252" w:lineRule="auto"/>
              <w:rPr>
                <w:rFonts w:asciiTheme="minorHAnsi" w:hAnsiTheme="minorHAnsi" w:cstheme="minorHAnsi"/>
                <w:sz w:val="20"/>
                <w:szCs w:val="20"/>
              </w:rPr>
            </w:pPr>
            <w:r>
              <w:rPr>
                <w:color w:val="000000"/>
                <w:kern w:val="2"/>
                <w:sz w:val="20"/>
                <w:szCs w:val="20"/>
                <w14:ligatures w14:val="standardContextual"/>
              </w:rPr>
              <w:t xml:space="preserve">İngiliz Dili ve Edebiyatı </w:t>
            </w:r>
          </w:p>
        </w:tc>
        <w:tc>
          <w:tcPr>
            <w:tcW w:w="1705" w:type="dxa"/>
            <w:tcBorders>
              <w:top w:val="nil"/>
              <w:left w:val="nil"/>
              <w:bottom w:val="single" w:sz="8" w:space="0" w:color="auto"/>
              <w:right w:val="nil"/>
            </w:tcBorders>
            <w:tcMar>
              <w:top w:w="0" w:type="dxa"/>
              <w:left w:w="70" w:type="dxa"/>
              <w:bottom w:w="0" w:type="dxa"/>
              <w:right w:w="70" w:type="dxa"/>
            </w:tcMar>
            <w:vAlign w:val="center"/>
          </w:tcPr>
          <w:p w14:paraId="356E3B5F" w14:textId="6274E7BC"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color w:val="000000"/>
                <w:kern w:val="2"/>
                <w:sz w:val="20"/>
                <w:szCs w:val="20"/>
                <w14:ligatures w14:val="standardContextual"/>
              </w:rPr>
              <w:t>4</w:t>
            </w:r>
            <w:r w:rsidR="001177A6">
              <w:rPr>
                <w:color w:val="000000"/>
                <w:kern w:val="2"/>
                <w:sz w:val="20"/>
                <w:szCs w:val="20"/>
                <w14:ligatures w14:val="standardContextual"/>
              </w:rPr>
              <w:t>.</w:t>
            </w:r>
            <w:r>
              <w:rPr>
                <w:color w:val="000000"/>
                <w:kern w:val="2"/>
                <w:sz w:val="20"/>
                <w:szCs w:val="20"/>
                <w14:ligatures w14:val="standardContextual"/>
              </w:rPr>
              <w:t>/6</w:t>
            </w:r>
            <w:r w:rsidR="00C97AD7">
              <w:rPr>
                <w:color w:val="000000"/>
                <w:kern w:val="2"/>
                <w:sz w:val="20"/>
                <w:szCs w:val="20"/>
                <w14:ligatures w14:val="standardContextual"/>
              </w:rPr>
              <w:t>.</w:t>
            </w:r>
            <w:r w:rsidR="003623EB">
              <w:rPr>
                <w:color w:val="000000"/>
                <w:kern w:val="2"/>
                <w:sz w:val="20"/>
                <w:szCs w:val="20"/>
                <w14:ligatures w14:val="standardContextual"/>
              </w:rPr>
              <w:t xml:space="preserve"> Dönem</w:t>
            </w:r>
          </w:p>
        </w:tc>
        <w:tc>
          <w:tcPr>
            <w:tcW w:w="20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0E87756"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p>
        </w:tc>
        <w:tc>
          <w:tcPr>
            <w:tcW w:w="2084" w:type="dxa"/>
            <w:tcBorders>
              <w:top w:val="nil"/>
              <w:left w:val="nil"/>
              <w:bottom w:val="single" w:sz="8" w:space="0" w:color="auto"/>
              <w:right w:val="single" w:sz="8" w:space="0" w:color="auto"/>
            </w:tcBorders>
            <w:tcMar>
              <w:top w:w="0" w:type="dxa"/>
              <w:left w:w="70" w:type="dxa"/>
              <w:bottom w:w="0" w:type="dxa"/>
              <w:right w:w="70" w:type="dxa"/>
            </w:tcMar>
            <w:vAlign w:val="center"/>
          </w:tcPr>
          <w:p w14:paraId="5137178D"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65/55</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498F58FC"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40</w:t>
            </w:r>
          </w:p>
        </w:tc>
        <w:tc>
          <w:tcPr>
            <w:tcW w:w="6426" w:type="dxa"/>
            <w:tcBorders>
              <w:top w:val="nil"/>
              <w:left w:val="nil"/>
              <w:bottom w:val="single" w:sz="8" w:space="0" w:color="auto"/>
              <w:right w:val="single" w:sz="8" w:space="0" w:color="auto"/>
            </w:tcBorders>
            <w:tcMar>
              <w:top w:w="0" w:type="dxa"/>
              <w:left w:w="70" w:type="dxa"/>
              <w:bottom w:w="0" w:type="dxa"/>
              <w:right w:w="70" w:type="dxa"/>
            </w:tcMar>
            <w:vAlign w:val="center"/>
          </w:tcPr>
          <w:p w14:paraId="1B559071" w14:textId="77777777" w:rsidR="00D70730" w:rsidRDefault="00D70730" w:rsidP="000C4F77">
            <w:pPr>
              <w:spacing w:before="100" w:beforeAutospacing="1" w:after="100" w:afterAutospacing="1" w:line="252" w:lineRule="auto"/>
              <w:rPr>
                <w:rFonts w:asciiTheme="minorHAnsi" w:hAnsiTheme="minorHAnsi" w:cstheme="minorHAnsi"/>
                <w:color w:val="000000"/>
                <w:sz w:val="20"/>
                <w:szCs w:val="20"/>
              </w:rPr>
            </w:pPr>
            <w:r>
              <w:rPr>
                <w:color w:val="000000"/>
                <w:kern w:val="2"/>
                <w:sz w:val="20"/>
                <w:szCs w:val="20"/>
                <w14:ligatures w14:val="standardContextual"/>
              </w:rPr>
              <w:t>İngilizce Mütercim ve Tercümanlık, Psikoloji, Siyaset Bilimi ve Kamu Yönetimi, Siyaset Bilimi ve Uluslararası İlişkiler, Türk Dili ve Edebiyatı, Turizm Rehberliği (Lisans)</w:t>
            </w:r>
          </w:p>
        </w:tc>
        <w:tc>
          <w:tcPr>
            <w:tcW w:w="72" w:type="dxa"/>
            <w:vAlign w:val="center"/>
          </w:tcPr>
          <w:p w14:paraId="3C93112C" w14:textId="77777777" w:rsidR="00D70730" w:rsidRDefault="00D70730" w:rsidP="000C4F77">
            <w:pPr>
              <w:rPr>
                <w:rFonts w:asciiTheme="minorHAnsi" w:hAnsiTheme="minorHAnsi" w:cstheme="minorHAnsi"/>
              </w:rPr>
            </w:pPr>
            <w:r>
              <w:rPr>
                <w:rFonts w:asciiTheme="minorHAnsi" w:hAnsiTheme="minorHAnsi" w:cstheme="minorHAnsi"/>
              </w:rPr>
              <w:t> </w:t>
            </w:r>
          </w:p>
        </w:tc>
      </w:tr>
      <w:tr w:rsidR="00D70730" w14:paraId="25B18FA5" w14:textId="77777777" w:rsidTr="00AF795D">
        <w:trPr>
          <w:trHeight w:val="1111"/>
        </w:trPr>
        <w:tc>
          <w:tcPr>
            <w:tcW w:w="24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67AD127" w14:textId="77777777" w:rsidR="00D70730" w:rsidRDefault="00D70730" w:rsidP="000C4F77">
            <w:pPr>
              <w:spacing w:before="100" w:beforeAutospacing="1" w:after="100" w:afterAutospacing="1" w:line="252" w:lineRule="auto"/>
              <w:rPr>
                <w:rFonts w:asciiTheme="minorHAnsi" w:hAnsiTheme="minorHAnsi" w:cstheme="minorHAnsi"/>
                <w:sz w:val="20"/>
                <w:szCs w:val="20"/>
              </w:rPr>
            </w:pPr>
            <w:r>
              <w:rPr>
                <w:color w:val="000000"/>
                <w:kern w:val="2"/>
                <w:sz w:val="20"/>
                <w:szCs w:val="20"/>
                <w14:ligatures w14:val="standardContextual"/>
              </w:rPr>
              <w:t>Psikoloji</w:t>
            </w:r>
          </w:p>
        </w:tc>
        <w:tc>
          <w:tcPr>
            <w:tcW w:w="1705" w:type="dxa"/>
            <w:tcBorders>
              <w:top w:val="nil"/>
              <w:left w:val="nil"/>
              <w:bottom w:val="single" w:sz="8" w:space="0" w:color="auto"/>
              <w:right w:val="nil"/>
            </w:tcBorders>
            <w:tcMar>
              <w:top w:w="0" w:type="dxa"/>
              <w:left w:w="70" w:type="dxa"/>
              <w:bottom w:w="0" w:type="dxa"/>
              <w:right w:w="70" w:type="dxa"/>
            </w:tcMar>
            <w:vAlign w:val="center"/>
          </w:tcPr>
          <w:p w14:paraId="50B69351" w14:textId="65A0BCB9"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4</w:t>
            </w:r>
            <w:r w:rsidR="001177A6">
              <w:rPr>
                <w:kern w:val="2"/>
                <w:sz w:val="20"/>
                <w:szCs w:val="20"/>
                <w14:ligatures w14:val="standardContextual"/>
              </w:rPr>
              <w:t>.</w:t>
            </w:r>
            <w:r>
              <w:rPr>
                <w:kern w:val="2"/>
                <w:sz w:val="20"/>
                <w:szCs w:val="20"/>
                <w14:ligatures w14:val="standardContextual"/>
              </w:rPr>
              <w:t>/6</w:t>
            </w:r>
            <w:r w:rsidR="00C97AD7">
              <w:rPr>
                <w:kern w:val="2"/>
                <w:sz w:val="20"/>
                <w:szCs w:val="20"/>
                <w14:ligatures w14:val="standardContextual"/>
              </w:rPr>
              <w:t xml:space="preserve">. </w:t>
            </w:r>
            <w:r w:rsidR="003623EB">
              <w:rPr>
                <w:color w:val="000000"/>
                <w:kern w:val="2"/>
                <w:sz w:val="20"/>
                <w:szCs w:val="20"/>
                <w14:ligatures w14:val="standardContextual"/>
              </w:rPr>
              <w:t xml:space="preserve"> Dönem</w:t>
            </w:r>
          </w:p>
        </w:tc>
        <w:tc>
          <w:tcPr>
            <w:tcW w:w="20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73E7594" w14:textId="77777777" w:rsidR="00D70730" w:rsidRDefault="00D70730" w:rsidP="000C4F77">
            <w:pPr>
              <w:spacing w:before="100" w:beforeAutospacing="1" w:after="100" w:afterAutospacing="1" w:line="252" w:lineRule="auto"/>
              <w:jc w:val="center"/>
              <w:rPr>
                <w:rFonts w:asciiTheme="minorHAnsi" w:hAnsiTheme="minorHAnsi" w:cstheme="minorHAnsi"/>
                <w:color w:val="000000"/>
              </w:rPr>
            </w:pPr>
            <w:r>
              <w:rPr>
                <w:color w:val="000000"/>
                <w:kern w:val="2"/>
                <w:sz w:val="20"/>
                <w:szCs w:val="20"/>
                <w14:ligatures w14:val="standardContextual"/>
              </w:rPr>
              <w:t> </w:t>
            </w:r>
          </w:p>
        </w:tc>
        <w:tc>
          <w:tcPr>
            <w:tcW w:w="2084" w:type="dxa"/>
            <w:tcBorders>
              <w:top w:val="nil"/>
              <w:left w:val="nil"/>
              <w:bottom w:val="single" w:sz="8" w:space="0" w:color="auto"/>
              <w:right w:val="single" w:sz="8" w:space="0" w:color="auto"/>
            </w:tcBorders>
            <w:tcMar>
              <w:top w:w="0" w:type="dxa"/>
              <w:left w:w="70" w:type="dxa"/>
              <w:bottom w:w="0" w:type="dxa"/>
              <w:right w:w="70" w:type="dxa"/>
            </w:tcMar>
            <w:vAlign w:val="center"/>
          </w:tcPr>
          <w:p w14:paraId="02315881"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91/90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3A1D0702" w14:textId="77777777" w:rsidR="00D70730" w:rsidRDefault="00D70730" w:rsidP="000C4F77">
            <w:pPr>
              <w:spacing w:before="100" w:beforeAutospacing="1" w:after="100" w:afterAutospacing="1" w:line="252" w:lineRule="auto"/>
              <w:jc w:val="center"/>
              <w:rPr>
                <w:rFonts w:asciiTheme="minorHAnsi" w:hAnsiTheme="minorHAnsi" w:cstheme="minorHAnsi"/>
                <w:sz w:val="20"/>
                <w:szCs w:val="20"/>
              </w:rPr>
            </w:pPr>
            <w:r>
              <w:rPr>
                <w:kern w:val="2"/>
                <w:sz w:val="20"/>
                <w:szCs w:val="20"/>
                <w14:ligatures w14:val="standardContextual"/>
              </w:rPr>
              <w:t>36</w:t>
            </w:r>
          </w:p>
        </w:tc>
        <w:tc>
          <w:tcPr>
            <w:tcW w:w="6426" w:type="dxa"/>
            <w:tcBorders>
              <w:top w:val="nil"/>
              <w:left w:val="nil"/>
              <w:bottom w:val="single" w:sz="8" w:space="0" w:color="auto"/>
              <w:right w:val="single" w:sz="8" w:space="0" w:color="auto"/>
            </w:tcBorders>
            <w:tcMar>
              <w:top w:w="0" w:type="dxa"/>
              <w:left w:w="70" w:type="dxa"/>
              <w:bottom w:w="0" w:type="dxa"/>
              <w:right w:w="70" w:type="dxa"/>
            </w:tcMar>
            <w:vAlign w:val="center"/>
          </w:tcPr>
          <w:p w14:paraId="06A2AFC6" w14:textId="77777777" w:rsidR="00D70730" w:rsidRDefault="00D70730" w:rsidP="000C4F77">
            <w:pPr>
              <w:spacing w:before="100" w:beforeAutospacing="1" w:after="100" w:afterAutospacing="1" w:line="252" w:lineRule="auto"/>
              <w:rPr>
                <w:rFonts w:asciiTheme="minorHAnsi" w:hAnsiTheme="minorHAnsi" w:cstheme="minorHAnsi"/>
                <w:sz w:val="20"/>
                <w:szCs w:val="20"/>
              </w:rPr>
            </w:pPr>
            <w:r>
              <w:rPr>
                <w:color w:val="000000"/>
                <w:kern w:val="2"/>
                <w:sz w:val="20"/>
                <w:szCs w:val="20"/>
                <w14:ligatures w14:val="standardContextual"/>
              </w:rPr>
              <w:t>Beslenme ve Diyetetik, Çocuk Gelişimi, Dil ve Konuşma Terapisi, Fizyoterapi ve Rehabilitasyon, İngiliz Dili ve Edebiyatı, Siyaset Bilimi ve Kamu Yönetimi, Siyaset Bilimi ve Uluslararası İlişkiler, İngilizce Mütercim ve Tercümanlık, Türk Dili ve Edebiyatı, Ebelik, Hemşirelik</w:t>
            </w:r>
          </w:p>
        </w:tc>
        <w:tc>
          <w:tcPr>
            <w:tcW w:w="72" w:type="dxa"/>
            <w:vAlign w:val="center"/>
          </w:tcPr>
          <w:p w14:paraId="2A3DF375" w14:textId="77777777" w:rsidR="00D70730" w:rsidRDefault="00D70730" w:rsidP="000C4F77">
            <w:pPr>
              <w:rPr>
                <w:rFonts w:asciiTheme="minorHAnsi" w:hAnsiTheme="minorHAnsi" w:cstheme="minorHAnsi"/>
              </w:rPr>
            </w:pPr>
            <w:r>
              <w:rPr>
                <w:rFonts w:asciiTheme="minorHAnsi" w:hAnsiTheme="minorHAnsi" w:cstheme="minorHAnsi"/>
              </w:rPr>
              <w:t> </w:t>
            </w:r>
          </w:p>
        </w:tc>
      </w:tr>
      <w:tr w:rsidR="00D70730" w14:paraId="6CC8A01C" w14:textId="77777777" w:rsidTr="00AF795D">
        <w:trPr>
          <w:trHeight w:val="606"/>
        </w:trPr>
        <w:tc>
          <w:tcPr>
            <w:tcW w:w="24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7E07300" w14:textId="77777777" w:rsidR="00D70730" w:rsidRPr="009F0C64" w:rsidRDefault="00D70730" w:rsidP="000C4F77">
            <w:pPr>
              <w:spacing w:before="100" w:beforeAutospacing="1" w:after="100" w:afterAutospacing="1" w:line="252" w:lineRule="auto"/>
              <w:rPr>
                <w:rFonts w:asciiTheme="minorHAnsi" w:hAnsiTheme="minorHAnsi" w:cstheme="minorHAnsi"/>
                <w:sz w:val="20"/>
                <w:szCs w:val="20"/>
              </w:rPr>
            </w:pPr>
            <w:r w:rsidRPr="009F0C64">
              <w:rPr>
                <w:sz w:val="20"/>
                <w:szCs w:val="20"/>
              </w:rPr>
              <w:t>İngilizce Mütercim ve Tercümanlık</w:t>
            </w:r>
          </w:p>
        </w:tc>
        <w:tc>
          <w:tcPr>
            <w:tcW w:w="1705" w:type="dxa"/>
            <w:tcBorders>
              <w:top w:val="nil"/>
              <w:left w:val="nil"/>
              <w:bottom w:val="single" w:sz="8" w:space="0" w:color="auto"/>
              <w:right w:val="nil"/>
            </w:tcBorders>
            <w:tcMar>
              <w:top w:w="0" w:type="dxa"/>
              <w:left w:w="70" w:type="dxa"/>
              <w:bottom w:w="0" w:type="dxa"/>
              <w:right w:w="70" w:type="dxa"/>
            </w:tcMar>
            <w:vAlign w:val="center"/>
          </w:tcPr>
          <w:p w14:paraId="68A89A78" w14:textId="6ECB80E3"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4./6.</w:t>
            </w:r>
            <w:r w:rsidR="003623EB">
              <w:rPr>
                <w:color w:val="000000"/>
                <w:kern w:val="2"/>
                <w:sz w:val="20"/>
                <w:szCs w:val="20"/>
                <w14:ligatures w14:val="standardContextual"/>
              </w:rPr>
              <w:t xml:space="preserve"> Dönem</w:t>
            </w:r>
          </w:p>
        </w:tc>
        <w:tc>
          <w:tcPr>
            <w:tcW w:w="20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73AD4C6" w14:textId="77777777"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 </w:t>
            </w:r>
          </w:p>
        </w:tc>
        <w:tc>
          <w:tcPr>
            <w:tcW w:w="2084" w:type="dxa"/>
            <w:tcBorders>
              <w:top w:val="nil"/>
              <w:left w:val="nil"/>
              <w:bottom w:val="single" w:sz="8" w:space="0" w:color="auto"/>
              <w:right w:val="single" w:sz="8" w:space="0" w:color="auto"/>
            </w:tcBorders>
            <w:tcMar>
              <w:top w:w="0" w:type="dxa"/>
              <w:left w:w="70" w:type="dxa"/>
              <w:bottom w:w="0" w:type="dxa"/>
              <w:right w:w="70" w:type="dxa"/>
            </w:tcMar>
            <w:vAlign w:val="center"/>
          </w:tcPr>
          <w:p w14:paraId="170167FB" w14:textId="77777777"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50/50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2BFEB691" w14:textId="77777777"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30</w:t>
            </w:r>
          </w:p>
        </w:tc>
        <w:tc>
          <w:tcPr>
            <w:tcW w:w="6426" w:type="dxa"/>
            <w:tcBorders>
              <w:top w:val="nil"/>
              <w:left w:val="nil"/>
              <w:bottom w:val="single" w:sz="8" w:space="0" w:color="auto"/>
              <w:right w:val="single" w:sz="8" w:space="0" w:color="auto"/>
            </w:tcBorders>
            <w:tcMar>
              <w:top w:w="0" w:type="dxa"/>
              <w:left w:w="70" w:type="dxa"/>
              <w:bottom w:w="0" w:type="dxa"/>
              <w:right w:w="70" w:type="dxa"/>
            </w:tcMar>
            <w:vAlign w:val="center"/>
          </w:tcPr>
          <w:p w14:paraId="65AE9CDC" w14:textId="77777777" w:rsidR="00D70730" w:rsidRPr="009F0C64" w:rsidRDefault="00D70730" w:rsidP="000C4F77">
            <w:pPr>
              <w:spacing w:before="100" w:beforeAutospacing="1" w:after="100" w:afterAutospacing="1" w:line="252" w:lineRule="auto"/>
              <w:rPr>
                <w:rFonts w:asciiTheme="minorHAnsi" w:hAnsiTheme="minorHAnsi" w:cstheme="minorHAnsi"/>
                <w:sz w:val="20"/>
                <w:szCs w:val="20"/>
              </w:rPr>
            </w:pPr>
            <w:r w:rsidRPr="009F0C64">
              <w:rPr>
                <w:sz w:val="20"/>
                <w:szCs w:val="20"/>
              </w:rPr>
              <w:t>İngiliz Dili ve Edebiyatı, Türk Dili ve Edebiyatı, Psikoloji, Siyaset Bilimi ve Uluslararası İlişkiler, Siyaset Bilimi ve Kamu Yönetimi, Turizm Rehberliği (Lisans)</w:t>
            </w:r>
          </w:p>
        </w:tc>
        <w:tc>
          <w:tcPr>
            <w:tcW w:w="72" w:type="dxa"/>
            <w:vAlign w:val="center"/>
          </w:tcPr>
          <w:p w14:paraId="76C488FF" w14:textId="77777777" w:rsidR="00D70730" w:rsidRDefault="00D70730" w:rsidP="000C4F77">
            <w:pPr>
              <w:rPr>
                <w:rFonts w:asciiTheme="minorHAnsi" w:hAnsiTheme="minorHAnsi" w:cstheme="minorHAnsi"/>
              </w:rPr>
            </w:pPr>
            <w:r>
              <w:rPr>
                <w:rFonts w:asciiTheme="minorHAnsi" w:hAnsiTheme="minorHAnsi" w:cstheme="minorHAnsi"/>
              </w:rPr>
              <w:t> </w:t>
            </w:r>
          </w:p>
        </w:tc>
      </w:tr>
      <w:tr w:rsidR="00D70730" w14:paraId="793B145A" w14:textId="77777777" w:rsidTr="00AF795D">
        <w:trPr>
          <w:trHeight w:val="432"/>
        </w:trPr>
        <w:tc>
          <w:tcPr>
            <w:tcW w:w="24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B34D94" w14:textId="77777777" w:rsidR="00D70730" w:rsidRPr="009F0C64" w:rsidRDefault="00D70730" w:rsidP="000C4F77">
            <w:pPr>
              <w:spacing w:before="100" w:beforeAutospacing="1" w:after="100" w:afterAutospacing="1" w:line="252" w:lineRule="auto"/>
              <w:rPr>
                <w:rFonts w:asciiTheme="minorHAnsi" w:hAnsiTheme="minorHAnsi" w:cstheme="minorHAnsi"/>
                <w:sz w:val="20"/>
                <w:szCs w:val="20"/>
              </w:rPr>
            </w:pPr>
            <w:r w:rsidRPr="009F0C64">
              <w:rPr>
                <w:color w:val="000000"/>
                <w:sz w:val="20"/>
                <w:szCs w:val="20"/>
              </w:rPr>
              <w:t>Türk Dili ve Edebiyatı Bölümü</w:t>
            </w:r>
          </w:p>
        </w:tc>
        <w:tc>
          <w:tcPr>
            <w:tcW w:w="1705" w:type="dxa"/>
            <w:tcBorders>
              <w:top w:val="nil"/>
              <w:left w:val="nil"/>
              <w:bottom w:val="single" w:sz="8" w:space="0" w:color="auto"/>
              <w:right w:val="nil"/>
            </w:tcBorders>
            <w:tcMar>
              <w:top w:w="0" w:type="dxa"/>
              <w:left w:w="70" w:type="dxa"/>
              <w:bottom w:w="0" w:type="dxa"/>
              <w:right w:w="70" w:type="dxa"/>
            </w:tcMar>
            <w:vAlign w:val="center"/>
          </w:tcPr>
          <w:p w14:paraId="64B406E6" w14:textId="7DBA0D64"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4</w:t>
            </w:r>
            <w:r w:rsidR="001177A6">
              <w:rPr>
                <w:sz w:val="20"/>
                <w:szCs w:val="20"/>
              </w:rPr>
              <w:t>.</w:t>
            </w:r>
            <w:r w:rsidRPr="009F0C64">
              <w:rPr>
                <w:sz w:val="20"/>
                <w:szCs w:val="20"/>
              </w:rPr>
              <w:t>/6</w:t>
            </w:r>
            <w:r w:rsidR="00C97AD7">
              <w:rPr>
                <w:sz w:val="20"/>
                <w:szCs w:val="20"/>
              </w:rPr>
              <w:t xml:space="preserve">. </w:t>
            </w:r>
            <w:r w:rsidR="003623EB">
              <w:rPr>
                <w:color w:val="000000"/>
                <w:kern w:val="2"/>
                <w:sz w:val="20"/>
                <w:szCs w:val="20"/>
                <w14:ligatures w14:val="standardContextual"/>
              </w:rPr>
              <w:t xml:space="preserve"> Dönem</w:t>
            </w:r>
          </w:p>
        </w:tc>
        <w:tc>
          <w:tcPr>
            <w:tcW w:w="20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979811D" w14:textId="77777777"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color w:val="000000"/>
                <w:sz w:val="20"/>
                <w:szCs w:val="20"/>
              </w:rPr>
              <w:t> </w:t>
            </w:r>
          </w:p>
        </w:tc>
        <w:tc>
          <w:tcPr>
            <w:tcW w:w="2084" w:type="dxa"/>
            <w:tcBorders>
              <w:top w:val="nil"/>
              <w:left w:val="nil"/>
              <w:bottom w:val="single" w:sz="8" w:space="0" w:color="auto"/>
              <w:right w:val="single" w:sz="8" w:space="0" w:color="auto"/>
            </w:tcBorders>
            <w:tcMar>
              <w:top w:w="0" w:type="dxa"/>
              <w:left w:w="70" w:type="dxa"/>
              <w:bottom w:w="0" w:type="dxa"/>
              <w:right w:w="70" w:type="dxa"/>
            </w:tcMar>
            <w:vAlign w:val="center"/>
          </w:tcPr>
          <w:p w14:paraId="755B3463" w14:textId="77777777"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40/40</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tcPr>
          <w:p w14:paraId="46F5A7A9" w14:textId="77777777" w:rsidR="00D70730" w:rsidRPr="009F0C64" w:rsidRDefault="00D70730" w:rsidP="000C4F77">
            <w:pPr>
              <w:spacing w:before="100" w:beforeAutospacing="1" w:after="100" w:afterAutospacing="1" w:line="252" w:lineRule="auto"/>
              <w:jc w:val="center"/>
              <w:rPr>
                <w:rFonts w:asciiTheme="minorHAnsi" w:hAnsiTheme="minorHAnsi" w:cstheme="minorHAnsi"/>
                <w:sz w:val="20"/>
                <w:szCs w:val="20"/>
              </w:rPr>
            </w:pPr>
            <w:r w:rsidRPr="009F0C64">
              <w:rPr>
                <w:sz w:val="20"/>
                <w:szCs w:val="20"/>
              </w:rPr>
              <w:t>20</w:t>
            </w:r>
          </w:p>
        </w:tc>
        <w:tc>
          <w:tcPr>
            <w:tcW w:w="6426" w:type="dxa"/>
            <w:tcBorders>
              <w:top w:val="nil"/>
              <w:left w:val="nil"/>
              <w:bottom w:val="single" w:sz="8" w:space="0" w:color="auto"/>
              <w:right w:val="single" w:sz="8" w:space="0" w:color="auto"/>
            </w:tcBorders>
            <w:tcMar>
              <w:top w:w="0" w:type="dxa"/>
              <w:left w:w="70" w:type="dxa"/>
              <w:bottom w:w="0" w:type="dxa"/>
              <w:right w:w="70" w:type="dxa"/>
            </w:tcMar>
            <w:vAlign w:val="center"/>
          </w:tcPr>
          <w:p w14:paraId="592DD53C" w14:textId="0E9E13DF" w:rsidR="00D70730" w:rsidRPr="009F0C64" w:rsidRDefault="00D70730" w:rsidP="000C4F77">
            <w:pPr>
              <w:spacing w:before="100" w:beforeAutospacing="1" w:after="100" w:afterAutospacing="1" w:line="252" w:lineRule="auto"/>
              <w:rPr>
                <w:rFonts w:asciiTheme="minorHAnsi" w:hAnsiTheme="minorHAnsi" w:cstheme="minorHAnsi"/>
                <w:sz w:val="20"/>
                <w:szCs w:val="20"/>
              </w:rPr>
            </w:pPr>
            <w:r w:rsidRPr="009F0C64">
              <w:rPr>
                <w:color w:val="000000"/>
                <w:sz w:val="20"/>
                <w:szCs w:val="20"/>
              </w:rPr>
              <w:t xml:space="preserve">İngiliz Dili ve Edebiyatı, Psikoloji, İngilizce Mütercim </w:t>
            </w:r>
            <w:r w:rsidR="00787AFF">
              <w:rPr>
                <w:color w:val="000000"/>
                <w:sz w:val="20"/>
                <w:szCs w:val="20"/>
              </w:rPr>
              <w:t xml:space="preserve">ve </w:t>
            </w:r>
            <w:r w:rsidRPr="009F0C64">
              <w:rPr>
                <w:color w:val="000000"/>
                <w:sz w:val="20"/>
                <w:szCs w:val="20"/>
              </w:rPr>
              <w:t>Tercümanlık, Siyaset Bilimi ve Uluslararası İlişkiler, Siyaset Bilimi ve Kamu Yönetimi</w:t>
            </w:r>
          </w:p>
        </w:tc>
        <w:tc>
          <w:tcPr>
            <w:tcW w:w="72" w:type="dxa"/>
            <w:vAlign w:val="center"/>
          </w:tcPr>
          <w:p w14:paraId="4E5A4CA4" w14:textId="77777777" w:rsidR="00D70730" w:rsidRDefault="00D70730" w:rsidP="000C4F77">
            <w:pPr>
              <w:rPr>
                <w:rFonts w:asciiTheme="minorHAnsi" w:hAnsiTheme="minorHAnsi" w:cstheme="minorHAnsi"/>
              </w:rPr>
            </w:pPr>
            <w:r>
              <w:rPr>
                <w:rFonts w:asciiTheme="minorHAnsi" w:hAnsiTheme="minorHAnsi" w:cstheme="minorHAnsi"/>
              </w:rPr>
              <w:t> </w:t>
            </w:r>
          </w:p>
        </w:tc>
      </w:tr>
    </w:tbl>
    <w:p w14:paraId="4BB6BF5A" w14:textId="77777777" w:rsidR="00D70730" w:rsidRDefault="00D70730" w:rsidP="00D70730">
      <w:pPr>
        <w:rPr>
          <w:lang w:eastAsia="tr-TR"/>
        </w:rPr>
      </w:pPr>
    </w:p>
    <w:p w14:paraId="3A85737C" w14:textId="77777777" w:rsidR="009E3D51" w:rsidRDefault="009E3D51" w:rsidP="00D70730">
      <w:pPr>
        <w:rPr>
          <w:lang w:eastAsia="tr-TR"/>
        </w:rPr>
      </w:pPr>
    </w:p>
    <w:p w14:paraId="66A1AB5E" w14:textId="77777777" w:rsidR="009E3D51" w:rsidRDefault="009E3D51" w:rsidP="00D70730">
      <w:pPr>
        <w:rPr>
          <w:lang w:eastAsia="tr-TR"/>
        </w:rPr>
      </w:pPr>
    </w:p>
    <w:p w14:paraId="79DD237B" w14:textId="77777777" w:rsidR="009E3D51" w:rsidRDefault="009E3D51" w:rsidP="00D70730">
      <w:pPr>
        <w:rPr>
          <w:lang w:eastAsia="tr-TR"/>
        </w:rPr>
      </w:pPr>
    </w:p>
    <w:p w14:paraId="75535DBD" w14:textId="77777777" w:rsidR="009E3D51" w:rsidRDefault="009E3D51" w:rsidP="00D70730"/>
    <w:sectPr w:rsidR="009E3D51" w:rsidSect="009E3D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F4BEF"/>
    <w:multiLevelType w:val="multilevel"/>
    <w:tmpl w:val="0EA331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06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B1"/>
    <w:rsid w:val="000A7F72"/>
    <w:rsid w:val="001177A6"/>
    <w:rsid w:val="002F72E1"/>
    <w:rsid w:val="003623EB"/>
    <w:rsid w:val="003C034C"/>
    <w:rsid w:val="004C4CC6"/>
    <w:rsid w:val="00581468"/>
    <w:rsid w:val="005901E8"/>
    <w:rsid w:val="006A1579"/>
    <w:rsid w:val="006C42B4"/>
    <w:rsid w:val="0078350B"/>
    <w:rsid w:val="00787AFF"/>
    <w:rsid w:val="009E3D51"/>
    <w:rsid w:val="009F4B0B"/>
    <w:rsid w:val="009F4FAF"/>
    <w:rsid w:val="00AC723A"/>
    <w:rsid w:val="00AF795D"/>
    <w:rsid w:val="00BC2AC2"/>
    <w:rsid w:val="00C644C3"/>
    <w:rsid w:val="00C97AD7"/>
    <w:rsid w:val="00D70730"/>
    <w:rsid w:val="00DD222A"/>
    <w:rsid w:val="00EF48E6"/>
    <w:rsid w:val="00F05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978A"/>
  <w15:chartTrackingRefBased/>
  <w15:docId w15:val="{E51CBC3D-53FB-419A-BFF0-58B7125B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30"/>
    <w:pPr>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F0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0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05BB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05BB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05BB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05BB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05BB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05BB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05BB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5BB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05BB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05BB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05BB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05BB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05BB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5BB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5BB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5BB1"/>
    <w:rPr>
      <w:rFonts w:eastAsiaTheme="majorEastAsia" w:cstheme="majorBidi"/>
      <w:color w:val="272727" w:themeColor="text1" w:themeTint="D8"/>
    </w:rPr>
  </w:style>
  <w:style w:type="paragraph" w:styleId="KonuBal">
    <w:name w:val="Title"/>
    <w:basedOn w:val="Normal"/>
    <w:next w:val="Normal"/>
    <w:link w:val="KonuBalChar"/>
    <w:uiPriority w:val="10"/>
    <w:qFormat/>
    <w:rsid w:val="00F05BB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05BB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5BB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05BB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5BB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05BB1"/>
    <w:rPr>
      <w:i/>
      <w:iCs/>
      <w:color w:val="404040" w:themeColor="text1" w:themeTint="BF"/>
    </w:rPr>
  </w:style>
  <w:style w:type="paragraph" w:styleId="ListeParagraf">
    <w:name w:val="List Paragraph"/>
    <w:basedOn w:val="Normal"/>
    <w:uiPriority w:val="1"/>
    <w:qFormat/>
    <w:rsid w:val="00F05BB1"/>
    <w:pPr>
      <w:ind w:left="720"/>
      <w:contextualSpacing/>
    </w:pPr>
  </w:style>
  <w:style w:type="character" w:styleId="GlVurgulama">
    <w:name w:val="Intense Emphasis"/>
    <w:basedOn w:val="VarsaylanParagrafYazTipi"/>
    <w:uiPriority w:val="21"/>
    <w:qFormat/>
    <w:rsid w:val="00F05BB1"/>
    <w:rPr>
      <w:i/>
      <w:iCs/>
      <w:color w:val="0F4761" w:themeColor="accent1" w:themeShade="BF"/>
    </w:rPr>
  </w:style>
  <w:style w:type="paragraph" w:styleId="GlAlnt">
    <w:name w:val="Intense Quote"/>
    <w:basedOn w:val="Normal"/>
    <w:next w:val="Normal"/>
    <w:link w:val="GlAlntChar"/>
    <w:uiPriority w:val="30"/>
    <w:qFormat/>
    <w:rsid w:val="00F0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05BB1"/>
    <w:rPr>
      <w:i/>
      <w:iCs/>
      <w:color w:val="0F4761" w:themeColor="accent1" w:themeShade="BF"/>
    </w:rPr>
  </w:style>
  <w:style w:type="character" w:styleId="GlBavuru">
    <w:name w:val="Intense Reference"/>
    <w:basedOn w:val="VarsaylanParagrafYazTipi"/>
    <w:uiPriority w:val="32"/>
    <w:qFormat/>
    <w:rsid w:val="00F05B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Beyda Kaya</dc:creator>
  <cp:keywords/>
  <dc:description/>
  <cp:lastModifiedBy>Beyda Kaya</cp:lastModifiedBy>
  <cp:revision>18</cp:revision>
  <cp:lastPrinted>2025-01-27T11:31:00Z</cp:lastPrinted>
  <dcterms:created xsi:type="dcterms:W3CDTF">2025-01-24T07:38:00Z</dcterms:created>
  <dcterms:modified xsi:type="dcterms:W3CDTF">2025-01-27T13:27:00Z</dcterms:modified>
</cp:coreProperties>
</file>